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微软简标宋" w:hAnsi="仿宋" w:eastAsia="微软简标宋"/>
          <w:b/>
          <w:sz w:val="44"/>
          <w:szCs w:val="44"/>
          <w:lang w:val="en-US" w:eastAsia="zh-CN"/>
        </w:rPr>
      </w:pPr>
      <w:r>
        <w:rPr>
          <w:rFonts w:hint="eastAsia" w:ascii="微软简标宋" w:hAnsi="仿宋" w:eastAsia="微软简标宋"/>
          <w:b/>
          <w:sz w:val="44"/>
          <w:szCs w:val="44"/>
          <w:lang w:val="en-US" w:eastAsia="zh-CN"/>
        </w:rPr>
        <w:t>中国法律援助基金会关于</w:t>
      </w:r>
    </w:p>
    <w:p>
      <w:pPr>
        <w:spacing w:line="540" w:lineRule="exact"/>
        <w:jc w:val="center"/>
        <w:rPr>
          <w:rFonts w:hint="default" w:ascii="微软简标宋" w:hAnsi="仿宋" w:eastAsia="微软简标宋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简标宋" w:hAnsi="仿宋" w:eastAsia="微软简标宋"/>
          <w:b/>
          <w:sz w:val="44"/>
          <w:szCs w:val="44"/>
          <w:lang w:val="en-US" w:eastAsia="zh-CN"/>
        </w:rPr>
        <w:t>入选法律援助项目实施单位的名单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北京权朗律师事务所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北京市百瑞律师事务所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北京福茂律师事务所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北京邦洋律师事务所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北京市嘉昊律师事务所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北京达略律师事务所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北京继来律师事务所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北京祥荣达律师事务所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北京海润天睿律师事务所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广东德法理（北京）律师事务所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北京道冲律师事务所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北京融秀律师事务所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北京市信凯律师事务所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北京市信之源律师事务所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北京东卫妇女法律援助与研究中心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北京风雨同舟残疾人法律援助与研究中心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北京致诚农民工法律援助与研究中心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福建中门律师事务所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甘肃圣方舟律师事务所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甘肃金梵律师事务所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广东国亮律师事务所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广东广和律师事务所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海南友和友律师事务所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河北恒佳信律师事务所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河南金年华律师事务所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北京市盈科（郑州）律师事务所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郑州市管城回族区霁安法律援助与研究中心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河南霁安律师事务所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河南中砥律师事务所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河南智卓律师事务所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吉林国隆律师事务所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吉林阳光博舟律师事务所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辽宁安行律师事务所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辽宁世阳律师事务所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门源正志公益法律服务中心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北京尚权（西宁）律师事务所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山东新亮律师事务所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山东华师律师事务所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山东金装律师事务所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山东康桥（潍坊）律师事务所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山东德衡（枣庄）律师事务所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山东鲁南律师事务所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山东周智律师事务所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山东众城清泰（滨州）律师事务所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山东隆泰律师事务所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山东恒正律师事务所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北京中银（济宁）律师事务所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北京市盈科（济宁）律师事务所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山东三禾律师事务所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山东蒙林律师事务所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山东方晖律师事务所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山东君晴律师事务所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山东廷峰（临沂）律师事务所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山东舜翔（临沂）律师事务所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山东鲁衡律师事务所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山东泉狮律师事务所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山东漫森律师事务所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山东正之源律师事务所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山东良建律师事务所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山东长明阳律师事务所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山东达融律师事务所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山东统河律师事务所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山东德衡（滨州）律师事务所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山东师郯律师事务所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山东龙头律师事务所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山东辰静律师事务所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山东平大律师事务所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山东晨浩律师事务所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山东有诺律师事务所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山东青都律师事务所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山东融昂律师事务所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山东华梦律师事务所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山东万航律师事务所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山东青大泽汇律师事务所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山东齐法律师事务所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山东法扬律师事务所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山东万舜律师事务所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山东环佑律师事务所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山东蕴达律师事务所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山东沂景律师事务所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山东盈德律师事务所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山东欣杰律师事务所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山东慎求律师事务所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山东鼎策律师事务所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山东泺信律师事务所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山东元康律师事务所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山东青大泽汇（济南）律师事务所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山东临正律师事务所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山东启阳律师事务所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山西瀛航律师事务所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山西瀛航（运城）律师事务所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山西衡霄律师事务所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山西奇政律师事务所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山西科略律师事务所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北京市炜衡（太原）律师事务所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山西弘韬律师事务所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山西专务律师事务所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北京大成（深圳）律师事务所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山东齐鲁（日喀则）律师事务所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浙江新中大律师事务所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浙江光正大律师事务所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浙江湖兴律师事务所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浙江民晖律师事务所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浙江众诺律师事务所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国浩律师（宁波）事务所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浙江六和（温州）律师事务所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杭州杭天公益法律服务中心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景宁畲族自治县杭天公益法律服务中心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浙江正昌律师事务所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浙江铭生律师事务所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浙江瓯南律师事务所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浙江波宁律师事务所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北京盈科（宁波）律师事务所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浙江甬泰律师事务所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浙江君豪律师事务所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浙江太安律师事务所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北京市君泽君（石家庄）律师事务所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/>
        </w:rPr>
        <w:t>河北锦途律师事务所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4709"/>
    <w:multiLevelType w:val="singleLevel"/>
    <w:tmpl w:val="FD7E47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E2411"/>
    <w:rsid w:val="03703F41"/>
    <w:rsid w:val="08343C52"/>
    <w:rsid w:val="12EA7F78"/>
    <w:rsid w:val="329E4B91"/>
    <w:rsid w:val="3E734A16"/>
    <w:rsid w:val="3EBE3EE3"/>
    <w:rsid w:val="3F676329"/>
    <w:rsid w:val="3FAE2411"/>
    <w:rsid w:val="59F636A5"/>
    <w:rsid w:val="6CE7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2022-01-19T02:22:00Z</dcterms:created>
  <dc:creator>静酱</dc:creator>
  <cp:lastModifiedBy>静酱</cp:lastModifiedBy>
  <cp:lastPrinted>2022-01-19T02:48:00Z</cp:lastPrinted>
  <dcterms:modified xsi:type="dcterms:W3CDTF">2022-02-15T07:36:38Z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BA9D22ABFE7746B2AD2AB3C8FE4A9C91</vt:lpwstr>
  </property>
</Properties>
</file>